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2C" w:rsidRDefault="00BC042C" w:rsidP="00BC042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21EE">
        <w:rPr>
          <w:rFonts w:ascii="Times New Roman" w:hAnsi="Times New Roman" w:cs="Times New Roman"/>
          <w:b/>
          <w:sz w:val="28"/>
          <w:szCs w:val="28"/>
          <w:lang w:val="uk-UA"/>
        </w:rPr>
        <w:t>Додаток 1</w:t>
      </w:r>
      <w:r w:rsidRPr="000D21EE">
        <w:rPr>
          <w:rFonts w:ascii="Times New Roman" w:hAnsi="Times New Roman" w:cs="Times New Roman"/>
          <w:sz w:val="28"/>
          <w:szCs w:val="28"/>
          <w:lang w:val="uk-UA"/>
        </w:rPr>
        <w:br/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Буштинського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№2 </w:t>
      </w:r>
    </w:p>
    <w:p w:rsidR="00BC042C" w:rsidRPr="000D21EE" w:rsidRDefault="00BC042C" w:rsidP="00BC042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D21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21.02.23 </w:t>
      </w:r>
      <w:r w:rsidRPr="00BC0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</w:p>
    <w:p w:rsidR="00BC042C" w:rsidRPr="000D21EE" w:rsidRDefault="00BC042C" w:rsidP="00BC0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заходів, спрямованих на запобігання та протидію </w:t>
      </w:r>
      <w:proofErr w:type="spellStart"/>
      <w:r w:rsidRPr="000D21EE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0D2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(цькуванню) </w:t>
      </w:r>
    </w:p>
    <w:p w:rsidR="00BC042C" w:rsidRPr="000D21EE" w:rsidRDefault="00BC042C" w:rsidP="00BC0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2022-2023 </w:t>
      </w:r>
      <w:proofErr w:type="spellStart"/>
      <w:r w:rsidRPr="000D21EE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0D21E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W w:w="10929" w:type="dxa"/>
        <w:tblInd w:w="-9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0"/>
        <w:gridCol w:w="5518"/>
        <w:gridCol w:w="2126"/>
        <w:gridCol w:w="2335"/>
      </w:tblGrid>
      <w:tr w:rsidR="00BC042C" w:rsidRPr="000D21EE" w:rsidTr="00DC6037">
        <w:trPr>
          <w:trHeight w:val="730"/>
        </w:trPr>
        <w:tc>
          <w:tcPr>
            <w:tcW w:w="9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ind w:left="63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</w:pPr>
            <w:r w:rsidRPr="000D2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5518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ind w:left="55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</w:pPr>
            <w:r w:rsidRPr="000D2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Заходи</w:t>
            </w:r>
          </w:p>
        </w:tc>
        <w:tc>
          <w:tcPr>
            <w:tcW w:w="2126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</w:pPr>
            <w:r w:rsidRPr="000D2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Терміни виконання</w:t>
            </w:r>
          </w:p>
        </w:tc>
        <w:tc>
          <w:tcPr>
            <w:tcW w:w="2335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</w:pPr>
            <w:r w:rsidRPr="000D2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Відповідальний</w:t>
            </w:r>
          </w:p>
        </w:tc>
      </w:tr>
      <w:tr w:rsidR="00BC042C" w:rsidRPr="000D21EE" w:rsidTr="00DC6037">
        <w:trPr>
          <w:trHeight w:val="798"/>
        </w:trPr>
        <w:tc>
          <w:tcPr>
            <w:tcW w:w="10929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ind w:lef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булінгу</w:t>
            </w:r>
            <w:proofErr w:type="spellEnd"/>
          </w:p>
        </w:tc>
      </w:tr>
      <w:tr w:rsidR="00BC042C" w:rsidRPr="000D21EE" w:rsidTr="00DC6037">
        <w:trPr>
          <w:trHeight w:val="1238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1.   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Підготовка наказу «Про організацію роботи</w:t>
            </w:r>
            <w:r w:rsidRPr="000D21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 </w:t>
            </w: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 у закладі освіти з питань запобігання і протидії домашньому насильству та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у 2022-2023 навчальному році»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Серпень,</w:t>
            </w: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br/>
              <w:t>січень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ЗДВР</w:t>
            </w:r>
          </w:p>
        </w:tc>
      </w:tr>
      <w:tr w:rsidR="00BC042C" w:rsidRPr="000D21EE" w:rsidTr="00DC6037">
        <w:trPr>
          <w:trHeight w:val="1238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2.   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Підготовка наказу «Про створення у закладі освіти комісії з питань запобігання і протидії домашньому насильству та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у 2022-2023 навчальному році»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Серпень,</w:t>
            </w:r>
          </w:p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січень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ЗДВР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3.   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Наради з різними категоріями працівників з питань профілактики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(цькування)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Вересень, лютий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Адміністрація закладу освіти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4.   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Обговорення та прийняття правил поведінки в класах, оформлення правил у вигляді наочних стендів, презентацій,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фото-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та відеоматеріалів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Вересень, лютий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Педагог-організатор, класні керівники</w:t>
            </w:r>
          </w:p>
        </w:tc>
      </w:tr>
      <w:tr w:rsidR="00BC042C" w:rsidRPr="000D21EE" w:rsidTr="00DC6037">
        <w:trPr>
          <w:trHeight w:val="661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5.   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Організація механізмів звернення та поновлення інформаційних скриньок для повідомлень про випадки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(цькування) – консультативний пункт «Скринька довіри»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Вересень,</w:t>
            </w: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br/>
              <w:t>лютий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Психолог, соціальний педагог, класні керівники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6.   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Оновлення розділу про профілактику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(цькування) і розміщення нормативних документів на сайті  закладу освіти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Вересень,</w:t>
            </w: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br/>
              <w:t>лютий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Відповідальний за роботу сайту школи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7.   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Підготовка методичних рекомендацій для педагогів: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·      з вивчення учнівського колективу;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·      з розпізнавання ознак насильства різних видів щодо дітей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Жовтень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ЗДВР, психолог, соціальний педагог</w:t>
            </w:r>
          </w:p>
        </w:tc>
      </w:tr>
      <w:tr w:rsidR="00BC042C" w:rsidRPr="000D21EE" w:rsidTr="00DC6037">
        <w:trPr>
          <w:trHeight w:val="625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8.   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Оновлення та оформлення тематичного стенду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Жовтень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Психолог, соціальний педагог</w:t>
            </w:r>
          </w:p>
        </w:tc>
      </w:tr>
      <w:tr w:rsidR="00BC042C" w:rsidRPr="000D21EE" w:rsidTr="00DC6037">
        <w:trPr>
          <w:trHeight w:val="611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9.   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Підготовка тематичних  буклетів за участю лідерів учнівського самоврядування</w:t>
            </w: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Листопад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Педагог-організатор, психолог, соціальний педагог</w:t>
            </w:r>
          </w:p>
        </w:tc>
      </w:tr>
      <w:tr w:rsidR="00BC042C" w:rsidRPr="000D21EE" w:rsidTr="00DC6037">
        <w:trPr>
          <w:trHeight w:val="672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10.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Інформаційна кампанія для старшокласників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Листопад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Психолог, соціальний педагог, педагог-організатор,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11.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Перевірка інформаційної доступності правил поведінки та нормативних документів з профілактики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(цькування)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Грудень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ЗДВР</w:t>
            </w:r>
          </w:p>
        </w:tc>
      </w:tr>
      <w:tr w:rsidR="00BC042C" w:rsidRPr="000D21EE" w:rsidTr="00DC6037">
        <w:trPr>
          <w:trHeight w:val="465"/>
        </w:trPr>
        <w:tc>
          <w:tcPr>
            <w:tcW w:w="10929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Робота з учителями та іншими працівниками закладу освіти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12.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Проведення навчальних семінарів для вчителів щодо запобігання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(цькування) та заходів реагування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Осінні канікули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ЗДВР, психолог, соціальний педагог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13.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Інструктивні наради з питань профілактики 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(цькування) з допоміжним та технічним персоналом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Жовтень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Адміністрація закладу освіти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14.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Інформаційний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меседж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для педагогічного колективу щодо запобігання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(цькування) у закладі освіти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Весняні канікули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ЗДВР, психолог, соціальний педагог, залучені фахівці</w:t>
            </w:r>
          </w:p>
        </w:tc>
      </w:tr>
      <w:tr w:rsidR="00BC042C" w:rsidRPr="000D21EE" w:rsidTr="00DC6037">
        <w:trPr>
          <w:trHeight w:val="519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15.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Співбесіда з класними керівниками за результатами діагностики класного колективу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Щомісяця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ЗДВР, психолог, соціальний педагог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16.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Консультування класних керівників щодо запобігання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(цькування) та заходів реагування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Впродовж року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Психолог, соціальний педагог</w:t>
            </w:r>
          </w:p>
        </w:tc>
      </w:tr>
      <w:tr w:rsidR="00BC042C" w:rsidRPr="000D21EE" w:rsidTr="00DC6037">
        <w:trPr>
          <w:trHeight w:val="484"/>
        </w:trPr>
        <w:tc>
          <w:tcPr>
            <w:tcW w:w="10929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Робота з учнями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17.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Проведення тренінгів для учнів різних вікових категорій з  розвитку навичок спілкування та мирного  вирішення конфліктів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Впродовж року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Психолог, соціальний педагог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18.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День відкритих дверей у шкільного психолога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Вересень, лютий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Психолог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19.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Конкурс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фото-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та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відеопроєктів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щодо запобігання і протидії домашньому насильству та боулінгу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Жовтень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ЗДВР, педагог-організатор, учнівське</w:t>
            </w:r>
          </w:p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самоврядування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Тиждень толерантності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Листопад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Педагог-організатор, класні керівники, учнівське</w:t>
            </w:r>
          </w:p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самоврядування</w:t>
            </w:r>
          </w:p>
        </w:tc>
      </w:tr>
      <w:tr w:rsidR="00BC042C" w:rsidRPr="000D21EE" w:rsidTr="00DC6037">
        <w:trPr>
          <w:trHeight w:val="529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21.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Інформаційна акція «16 днів проти насильства»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Листопад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ЗДВР, педагог-організатор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22.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Імітаційна гра для молодших школярів (1-4 класи) «Допоможи другу!»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Лютий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Класні керівники, психолог, соціальний педагог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23.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Уроки відвертого спілкування «Змінюй в собі негативне ставлення до інших»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Лютий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Класні керівники, психолог, соціальний педагог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24.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Імітаційна гра для учнів середніх і старших класів «Мистецтво спілкування»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Березень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Класні керівники, психолог, соціальний педагог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25.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Бесіди учнів щодо протидії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з представниками підрозділів ювенальної превенції, служби у справах дітей та сім’ї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Квітень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ЗДВР, класні керівники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26.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Робота шкільної соціально-психологічної служби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Протягом року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Психолог, соціальний педагог</w:t>
            </w:r>
          </w:p>
        </w:tc>
      </w:tr>
      <w:tr w:rsidR="00BC042C" w:rsidRPr="000D21EE" w:rsidTr="00DC6037">
        <w:trPr>
          <w:trHeight w:val="519"/>
        </w:trPr>
        <w:tc>
          <w:tcPr>
            <w:tcW w:w="10929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Робота з батьками</w:t>
            </w:r>
          </w:p>
        </w:tc>
      </w:tr>
      <w:tr w:rsidR="00BC042C" w:rsidRPr="000D21EE" w:rsidTr="00DC6037">
        <w:trPr>
          <w:trHeight w:val="661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27.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Проведення консультацій психолога з питань взаємин батьків з дітьми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Впродовж року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Психолог, класні керівники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28.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Поновлення пам'ятки для батьків про порядок реагування та способи повідомлення про  випадки 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(цькування) щодо дітей,  заходи захисту та надання допомоги дітям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Вересень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Психолог, соціальний педагог,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29.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Тематичні засідання піклувальних рад класів та закладу освіти щодо запобігання та протидії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(цькування)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Протягом року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Адміністрація закладу освіти, класні керівники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30.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Консультування батьків щодо захисту прав та інтересів дітей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 раз на місяць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ЗДВР</w:t>
            </w:r>
          </w:p>
        </w:tc>
      </w:tr>
      <w:tr w:rsidR="00BC042C" w:rsidRPr="000D21EE" w:rsidTr="00DC6037">
        <w:trPr>
          <w:trHeight w:val="449"/>
        </w:trPr>
        <w:tc>
          <w:tcPr>
            <w:tcW w:w="10929" w:type="dxa"/>
            <w:gridSpan w:val="4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Моніторинг освітнього середовища закладу освіти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31.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Самооцінка закладу освіти за показниками     безпеки, комфортності,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інклюзивності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 рази на рік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Адміністрація, колектив закладу освіти</w:t>
            </w:r>
          </w:p>
        </w:tc>
      </w:tr>
      <w:tr w:rsidR="00BC042C" w:rsidRPr="000D21EE" w:rsidTr="00DC6037">
        <w:trPr>
          <w:trHeight w:val="966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32.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Анонімне анкетування учнів 5-х класів про випадки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(цькування) у школі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Грудень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ЗДВР, психолог, соціальний педагог</w:t>
            </w:r>
          </w:p>
        </w:tc>
      </w:tr>
      <w:tr w:rsidR="00BC042C" w:rsidRPr="000D21EE" w:rsidTr="00DC6037">
        <w:trPr>
          <w:trHeight w:val="627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33.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Анкетування батьків про безпеку в закладі освіти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Листопад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Адміністрація закладу освіти, класні керівники</w:t>
            </w:r>
          </w:p>
        </w:tc>
      </w:tr>
      <w:tr w:rsidR="00BC042C" w:rsidRPr="000D21EE" w:rsidTr="00DC6037">
        <w:trPr>
          <w:trHeight w:val="627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34.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Діагностика стосунків у закладі освіти. Анкетування учнів та вчителів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Квітень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Адміністрація закладу освіти, психолог, соціальний педагог</w:t>
            </w:r>
          </w:p>
        </w:tc>
      </w:tr>
      <w:tr w:rsidR="00BC042C" w:rsidRPr="000D21EE" w:rsidTr="00DC6037">
        <w:trPr>
          <w:trHeight w:val="627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35.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Аналіз інформації за протоколами комісії з розгляду випадків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(цькування) в закладі освіти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Щомісяця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ЗДВР, психолог, соціальний педагог</w:t>
            </w:r>
          </w:p>
        </w:tc>
      </w:tr>
      <w:tr w:rsidR="00BC042C" w:rsidRPr="000D21EE" w:rsidTr="00DC6037">
        <w:trPr>
          <w:trHeight w:val="627"/>
        </w:trPr>
        <w:tc>
          <w:tcPr>
            <w:tcW w:w="95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36.</w:t>
            </w:r>
          </w:p>
          <w:p w:rsidR="00BC042C" w:rsidRPr="000D21EE" w:rsidRDefault="00BC042C" w:rsidP="00DC60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Узагальнення інформації щодо виконання плану заходів з запобігання та протидії </w:t>
            </w:r>
            <w:proofErr w:type="spellStart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булінгу</w:t>
            </w:r>
            <w:proofErr w:type="spellEnd"/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(цькуванню) в закладі освіти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Травень, червень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231F20"/>
              <w:right w:val="nil"/>
            </w:tcBorders>
            <w:shd w:val="clear" w:color="auto" w:fill="FFFFFF"/>
            <w:tcMar>
              <w:top w:w="38" w:type="dxa"/>
              <w:left w:w="109" w:type="dxa"/>
              <w:bottom w:w="0" w:type="dxa"/>
              <w:right w:w="165" w:type="dxa"/>
            </w:tcMar>
            <w:vAlign w:val="center"/>
            <w:hideMark/>
          </w:tcPr>
          <w:p w:rsidR="00BC042C" w:rsidRPr="000D21EE" w:rsidRDefault="00BC042C" w:rsidP="00DC60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D21E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ЗДВР, психолог,</w:t>
            </w:r>
          </w:p>
        </w:tc>
      </w:tr>
    </w:tbl>
    <w:p w:rsidR="00BC042C" w:rsidRPr="000D21EE" w:rsidRDefault="00BC042C" w:rsidP="00BC04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7AFB" w:rsidRPr="00BC042C" w:rsidRDefault="00BC042C" w:rsidP="00BC042C">
      <w:pPr>
        <w:rPr>
          <w:szCs w:val="28"/>
        </w:rPr>
      </w:pPr>
    </w:p>
    <w:sectPr w:rsidR="00237AFB" w:rsidRPr="00BC042C" w:rsidSect="0043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1FF4"/>
    <w:rsid w:val="00122594"/>
    <w:rsid w:val="00435A88"/>
    <w:rsid w:val="00702922"/>
    <w:rsid w:val="00A61FF4"/>
    <w:rsid w:val="00BC042C"/>
    <w:rsid w:val="00DB4273"/>
    <w:rsid w:val="00E14852"/>
    <w:rsid w:val="00FD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1FF4"/>
    <w:rPr>
      <w:b/>
      <w:bCs/>
    </w:rPr>
  </w:style>
  <w:style w:type="paragraph" w:styleId="a4">
    <w:name w:val="Normal (Web)"/>
    <w:basedOn w:val="a"/>
    <w:uiPriority w:val="99"/>
    <w:unhideWhenUsed/>
    <w:rsid w:val="00A6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1F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3</cp:revision>
  <dcterms:created xsi:type="dcterms:W3CDTF">2021-12-26T18:28:00Z</dcterms:created>
  <dcterms:modified xsi:type="dcterms:W3CDTF">2023-03-27T11:01:00Z</dcterms:modified>
</cp:coreProperties>
</file>